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32" w:rsidRDefault="008B5A32" w:rsidP="008B5A32">
      <w:pPr>
        <w:ind w:right="-108"/>
        <w:jc w:val="center"/>
      </w:pPr>
      <w:r>
        <w:rPr>
          <w:b/>
        </w:rPr>
        <w:t xml:space="preserve">   </w:t>
      </w:r>
      <w:r>
        <w:t>МУ «Отдел образования администрации Надтеречного муниципального района»</w:t>
      </w:r>
    </w:p>
    <w:p w:rsidR="008B5A32" w:rsidRDefault="008B5A32" w:rsidP="008B5A32">
      <w:pPr>
        <w:ind w:right="-10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8B5A32" w:rsidRDefault="008B5A32" w:rsidP="008B5A32">
      <w:pPr>
        <w:ind w:right="-108"/>
        <w:jc w:val="center"/>
        <w:rPr>
          <w:b/>
        </w:rPr>
      </w:pPr>
      <w:r>
        <w:rPr>
          <w:rFonts w:eastAsia="Calibri"/>
          <w:b/>
        </w:rPr>
        <w:t>«СРЕДНЯЯ ОБЩЕОБР</w:t>
      </w:r>
      <w:r w:rsidR="00231639">
        <w:rPr>
          <w:rFonts w:eastAsia="Calibri"/>
          <w:b/>
        </w:rPr>
        <w:t>АЗОВАТЕЛЬНАЯ ШКОЛА с.п. Подгорное</w:t>
      </w:r>
      <w:r>
        <w:rPr>
          <w:rFonts w:eastAsia="Calibri"/>
          <w:b/>
        </w:rPr>
        <w:t>»</w:t>
      </w:r>
    </w:p>
    <w:p w:rsidR="008B5A32" w:rsidRDefault="00231639" w:rsidP="008B5A32">
      <w:pPr>
        <w:ind w:right="-108"/>
        <w:jc w:val="center"/>
        <w:rPr>
          <w:rFonts w:eastAsia="Calibri"/>
          <w:b/>
        </w:rPr>
      </w:pPr>
      <w:r>
        <w:rPr>
          <w:b/>
        </w:rPr>
        <w:t>(МБОУ «СОШ с.п. Подгорное</w:t>
      </w:r>
      <w:r w:rsidR="008B5A32">
        <w:rPr>
          <w:rFonts w:eastAsia="Calibri"/>
          <w:b/>
        </w:rPr>
        <w:t>»)</w:t>
      </w:r>
    </w:p>
    <w:p w:rsidR="008B5A32" w:rsidRDefault="008B5A32" w:rsidP="008B5A32">
      <w:pPr>
        <w:ind w:right="-108"/>
        <w:jc w:val="center"/>
      </w:pPr>
      <w:r>
        <w:t>МУ «Надтеречни ша-шена урхалла дечу к</w:t>
      </w:r>
      <w:r>
        <w:rPr>
          <w:lang w:val="en-US"/>
        </w:rPr>
        <w:t>I</w:t>
      </w:r>
      <w:r>
        <w:t>оштан администрацин дешаран дакъа»</w:t>
      </w:r>
    </w:p>
    <w:p w:rsidR="008B5A32" w:rsidRPr="009A3B35" w:rsidRDefault="008B5A32" w:rsidP="008B5A32">
      <w:pPr>
        <w:ind w:right="-108"/>
        <w:jc w:val="center"/>
        <w:rPr>
          <w:b/>
        </w:rPr>
      </w:pPr>
      <w:r w:rsidRPr="009A3B35">
        <w:rPr>
          <w:b/>
        </w:rPr>
        <w:t>Муниципальни бюджетни юкъарадешаран учреждени</w:t>
      </w:r>
    </w:p>
    <w:p w:rsidR="008B5A32" w:rsidRPr="009A3B35" w:rsidRDefault="008B5A32" w:rsidP="008B5A32">
      <w:pPr>
        <w:ind w:right="-108"/>
        <w:jc w:val="center"/>
        <w:rPr>
          <w:rFonts w:eastAsia="Calibri"/>
          <w:b/>
        </w:rPr>
      </w:pPr>
      <w:r w:rsidRPr="009A3B35">
        <w:rPr>
          <w:b/>
        </w:rPr>
        <w:t>«</w:t>
      </w:r>
      <w:r w:rsidR="00231639">
        <w:rPr>
          <w:rFonts w:eastAsia="Calibri"/>
          <w:b/>
        </w:rPr>
        <w:t>ПОДГОРН</w:t>
      </w:r>
      <w:r w:rsidRPr="009A3B35">
        <w:rPr>
          <w:rFonts w:eastAsia="Calibri"/>
          <w:b/>
        </w:rPr>
        <w:t>И ЮККЪЕРА ЮКЪАРАДЕШАРАН ШКОЛА</w:t>
      </w:r>
      <w:r w:rsidRPr="009A3B35">
        <w:rPr>
          <w:b/>
        </w:rPr>
        <w:t xml:space="preserve">» </w:t>
      </w:r>
    </w:p>
    <w:p w:rsidR="008B5A32" w:rsidRPr="009A3B35" w:rsidRDefault="008B5A32" w:rsidP="008B5A32">
      <w:pPr>
        <w:pBdr>
          <w:bottom w:val="single" w:sz="4" w:space="1" w:color="auto"/>
        </w:pBdr>
        <w:ind w:right="-108"/>
        <w:jc w:val="center"/>
        <w:rPr>
          <w:b/>
        </w:rPr>
      </w:pPr>
      <w:r w:rsidRPr="009A3B35">
        <w:rPr>
          <w:b/>
        </w:rPr>
        <w:t>(МБЮУ «</w:t>
      </w:r>
      <w:r w:rsidR="00231639">
        <w:rPr>
          <w:rFonts w:eastAsia="Calibri"/>
          <w:b/>
        </w:rPr>
        <w:t>Подгорн</w:t>
      </w:r>
      <w:r w:rsidRPr="009A3B35">
        <w:rPr>
          <w:rFonts w:eastAsia="Calibri"/>
          <w:b/>
        </w:rPr>
        <w:t>и ЮЮШ</w:t>
      </w:r>
      <w:r w:rsidRPr="009A3B35">
        <w:rPr>
          <w:b/>
        </w:rPr>
        <w:t>»)</w:t>
      </w:r>
    </w:p>
    <w:p w:rsidR="008B5A32" w:rsidRDefault="008B5A32" w:rsidP="008B5A32">
      <w:pPr>
        <w:ind w:right="-108"/>
        <w:jc w:val="center"/>
        <w:rPr>
          <w:b/>
        </w:rPr>
      </w:pPr>
    </w:p>
    <w:p w:rsidR="008B5A32" w:rsidRPr="002B73D3" w:rsidRDefault="008B5A32" w:rsidP="008B5A32">
      <w:pPr>
        <w:rPr>
          <w:rFonts w:eastAsia="Calibri"/>
          <w:b/>
        </w:rPr>
      </w:pPr>
      <w:r>
        <w:rPr>
          <w:b/>
        </w:rPr>
        <w:t xml:space="preserve">                               </w:t>
      </w:r>
      <w:r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8B5A32" w:rsidRPr="007254B3" w:rsidRDefault="008B5A32" w:rsidP="008B5A32">
      <w:pPr>
        <w:tabs>
          <w:tab w:val="left" w:pos="5345"/>
        </w:tabs>
        <w:spacing w:after="160"/>
        <w:rPr>
          <w:rFonts w:eastAsia="Calibri"/>
          <w:b/>
        </w:rPr>
      </w:pPr>
      <w:r w:rsidRPr="007254B3">
        <w:rPr>
          <w:rFonts w:eastAsia="Calibri"/>
          <w:b/>
        </w:rPr>
        <w:t xml:space="preserve">                                         </w:t>
      </w:r>
      <w:r>
        <w:rPr>
          <w:rFonts w:eastAsia="Calibri"/>
          <w:b/>
        </w:rPr>
        <w:t xml:space="preserve">                         </w:t>
      </w:r>
    </w:p>
    <w:p w:rsidR="008B5A32" w:rsidRDefault="008B5A32">
      <w:pPr>
        <w:jc w:val="center"/>
        <w:rPr>
          <w:b/>
          <w:sz w:val="44"/>
          <w:szCs w:val="44"/>
        </w:rPr>
      </w:pPr>
    </w:p>
    <w:p w:rsidR="008B5A32" w:rsidRDefault="008B5A32">
      <w:pPr>
        <w:jc w:val="center"/>
        <w:rPr>
          <w:b/>
          <w:sz w:val="44"/>
          <w:szCs w:val="44"/>
        </w:rPr>
      </w:pP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>Анализ</w:t>
      </w: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>работы библиотеки</w:t>
      </w: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>Муниципального бюджетного</w:t>
      </w: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>общеобразовательного</w:t>
      </w: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>учреждения</w:t>
      </w: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 xml:space="preserve"> «Средняя общеобразов</w:t>
      </w:r>
      <w:r w:rsidR="00231639">
        <w:rPr>
          <w:b/>
          <w:sz w:val="32"/>
          <w:szCs w:val="32"/>
        </w:rPr>
        <w:t>ательная школа с.п.Подгорное</w:t>
      </w:r>
      <w:r w:rsidRPr="008B5A32">
        <w:rPr>
          <w:b/>
          <w:sz w:val="32"/>
          <w:szCs w:val="32"/>
        </w:rPr>
        <w:t>»</w:t>
      </w:r>
    </w:p>
    <w:p w:rsidR="0058265F" w:rsidRPr="008B5A32" w:rsidRDefault="008B5A32">
      <w:pPr>
        <w:jc w:val="center"/>
        <w:rPr>
          <w:b/>
          <w:sz w:val="32"/>
          <w:szCs w:val="32"/>
        </w:rPr>
      </w:pPr>
      <w:r w:rsidRPr="008B5A32">
        <w:rPr>
          <w:b/>
          <w:sz w:val="32"/>
          <w:szCs w:val="32"/>
        </w:rPr>
        <w:t>на 2023/2024 учебный год</w:t>
      </w:r>
    </w:p>
    <w:p w:rsidR="0058265F" w:rsidRPr="008B5A32" w:rsidRDefault="0058265F">
      <w:pPr>
        <w:jc w:val="center"/>
        <w:rPr>
          <w:sz w:val="32"/>
          <w:szCs w:val="32"/>
        </w:rPr>
      </w:pPr>
    </w:p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58265F" w:rsidRDefault="0058265F"/>
    <w:p w:rsidR="00CA50DB" w:rsidRDefault="00CA50DB" w:rsidP="008B5A32">
      <w:pPr>
        <w:spacing w:after="135" w:line="270" w:lineRule="atLeast"/>
      </w:pPr>
    </w:p>
    <w:p w:rsidR="00CA50DB" w:rsidRDefault="00CA50DB" w:rsidP="008B5A32">
      <w:pPr>
        <w:spacing w:after="135" w:line="270" w:lineRule="atLeast"/>
      </w:pPr>
    </w:p>
    <w:p w:rsidR="00CA50DB" w:rsidRDefault="00CA50DB" w:rsidP="008B5A32">
      <w:pPr>
        <w:spacing w:after="135" w:line="270" w:lineRule="atLeast"/>
      </w:pPr>
    </w:p>
    <w:p w:rsidR="005D5D14" w:rsidRDefault="00CA50DB" w:rsidP="008B5A32">
      <w:pPr>
        <w:spacing w:after="135" w:line="270" w:lineRule="atLeast"/>
      </w:pPr>
      <w:r>
        <w:t xml:space="preserve">   </w:t>
      </w:r>
      <w:r w:rsidR="003D4FEA">
        <w:t xml:space="preserve">                              </w:t>
      </w:r>
    </w:p>
    <w:p w:rsidR="005D5D14" w:rsidRDefault="005D5D14" w:rsidP="008B5A32">
      <w:pPr>
        <w:spacing w:after="135" w:line="270" w:lineRule="atLeast"/>
      </w:pPr>
    </w:p>
    <w:p w:rsidR="0058265F" w:rsidRDefault="005D5D14" w:rsidP="008B5A32">
      <w:pPr>
        <w:spacing w:after="135" w:line="270" w:lineRule="atLeast"/>
        <w:rPr>
          <w:b/>
        </w:rPr>
      </w:pPr>
      <w:r>
        <w:lastRenderedPageBreak/>
        <w:t xml:space="preserve">                    </w:t>
      </w:r>
      <w:r w:rsidR="003D4FEA">
        <w:t xml:space="preserve"> </w:t>
      </w:r>
      <w:r w:rsidR="00B676DB">
        <w:rPr>
          <w:b/>
        </w:rPr>
        <w:t xml:space="preserve"> </w:t>
      </w:r>
      <w:r w:rsidR="008B5A32">
        <w:rPr>
          <w:b/>
        </w:rPr>
        <w:t>Анализ работы школьной библиотеки  за  2023/2024 год.</w:t>
      </w:r>
    </w:p>
    <w:p w:rsidR="0058265F" w:rsidRDefault="008B5A32" w:rsidP="00CA50DB">
      <w:pPr>
        <w:jc w:val="both"/>
      </w:pPr>
      <w:r>
        <w:t>За отчетный период школьная библиотека работала по утвержденному плану на 2023-2024  учебный год.</w:t>
      </w:r>
    </w:p>
    <w:p w:rsidR="00CA50DB" w:rsidRDefault="00CA50DB" w:rsidP="00CA50DB">
      <w:pPr>
        <w:jc w:val="both"/>
      </w:pPr>
    </w:p>
    <w:p w:rsidR="0058265F" w:rsidRDefault="008B5A32">
      <w:pPr>
        <w:jc w:val="both"/>
      </w:pPr>
      <w:r>
        <w:rPr>
          <w:b/>
        </w:rPr>
        <w:t>Основные цели библиотеки в условиях внедрения Федерального государственного образовательного стандарта</w:t>
      </w:r>
      <w:r>
        <w:t>: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-формирование высоконравственной, творчески мыслящей личности, способной в дальнейшем участвовать в развитии общества, обладающей прочными знаниями за курс средней школы;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-обеспечение индивидуального характера развития личности ребёнка, создание условий для его развития;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-создание основы для осознанного выбора и последующего освоения профессиональных программ;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-повышение престижа библиотеки с помощью проведения массовых мероприятий.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Основными задачами школьной библиотеки было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-формирование у школьников информационной культуры и культуры чтения; воспитать любовь к чтению;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-реализовать постановление ФГОС;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-совершенствование традиционных и нетрадиционных форм индивидуальной и массовой работы, основанной на личностно-ориентированном подходе к ребёнку;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-усилить внимание на пропаганду литературы по воспитанию учащихся нравственности, культуры поведения;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-формирование художественного, научно-познавательного и справочного фонда библиотеки;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-формирование интереса к здоровому образу жизни;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-организация комфортности библиотечной среды для читателей;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-повышение их качества на основе использования компьютеризации библиотечно-информационных процессов.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265F" w:rsidRDefault="008B5A32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функции библиотеки: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Образовательная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поддерживать и обеспечивать образовательные цели.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Информационная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- предоставлять возможность использовать информацию вне зависимости от её вида, формата и носителя.</w:t>
      </w:r>
    </w:p>
    <w:p w:rsidR="0058265F" w:rsidRDefault="008B5A32">
      <w:pPr>
        <w:pStyle w:val="a9"/>
        <w:jc w:val="both"/>
        <w:rPr>
          <w:rFonts w:ascii="Times New Roman" w:eastAsia="Wingdings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Культурная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58265F" w:rsidRDefault="0058265F">
      <w:pPr>
        <w:pStyle w:val="a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58265F" w:rsidRDefault="008B5A32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  <w:t>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.Направление работы школьной библиотеки:</w:t>
      </w:r>
    </w:p>
    <w:p w:rsidR="00D049A5" w:rsidRPr="00D049A5" w:rsidRDefault="00D049A5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 xml:space="preserve">Для обеспечения учета при работе с фондом ведется следующая </w:t>
      </w:r>
      <w:r w:rsidR="008261F1" w:rsidRPr="00D049A5">
        <w:rPr>
          <w:color w:val="333333"/>
        </w:rPr>
        <w:t>документация: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- книга суммарного учёта учебного фонда;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-инвентарные книги;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-папка «Акты на списание»;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- накладные на учебники: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- журнал учёта выдачи учебников по классам;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-читательские формуляры.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lastRenderedPageBreak/>
        <w:t xml:space="preserve">    Выдача книг на абонементе фиксируется – с 1-го по 11-й класс – в специальных читательских </w:t>
      </w:r>
      <w:r w:rsidR="008261F1" w:rsidRPr="00D049A5">
        <w:rPr>
          <w:color w:val="333333"/>
        </w:rPr>
        <w:t>формулярах.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 xml:space="preserve">    Фонд художественной литературы находится в открытом доступе читателей. Библиотека укомплектована научно-популярной, </w:t>
      </w:r>
      <w:r w:rsidR="008261F1" w:rsidRPr="00D049A5">
        <w:rPr>
          <w:color w:val="333333"/>
        </w:rPr>
        <w:t>справочной,</w:t>
      </w:r>
      <w:r w:rsidRPr="00D049A5">
        <w:rPr>
          <w:color w:val="333333"/>
        </w:rPr>
        <w:t xml:space="preserve"> художественной литературой для детей: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>• младшего школьного возраста (1-4классы);</w:t>
      </w:r>
      <w:r w:rsidRPr="00D049A5">
        <w:rPr>
          <w:color w:val="333333"/>
        </w:rPr>
        <w:br/>
        <w:t>• среднего школьного возраста (5-9классы);</w:t>
      </w:r>
      <w:r w:rsidRPr="00D049A5">
        <w:rPr>
          <w:color w:val="333333"/>
        </w:rPr>
        <w:br/>
        <w:t>• старшего школьного возраста (10-11классы);</w:t>
      </w:r>
    </w:p>
    <w:p w:rsidR="00D049A5" w:rsidRPr="00D049A5" w:rsidRDefault="00D049A5" w:rsidP="00D049A5">
      <w:pPr>
        <w:shd w:val="clear" w:color="auto" w:fill="FFFFFF"/>
        <w:spacing w:after="150"/>
        <w:rPr>
          <w:color w:val="333333"/>
        </w:rPr>
      </w:pPr>
      <w:r w:rsidRPr="00D049A5">
        <w:rPr>
          <w:color w:val="333333"/>
        </w:rPr>
        <w:t xml:space="preserve">    Расстановка осуществлена по классам, так как расставить книги по группам в соответствии с таблицами </w:t>
      </w:r>
      <w:r w:rsidR="008261F1" w:rsidRPr="00D049A5">
        <w:rPr>
          <w:color w:val="333333"/>
        </w:rPr>
        <w:t>ББК нет</w:t>
      </w:r>
      <w:r w:rsidRPr="00D049A5">
        <w:rPr>
          <w:color w:val="333333"/>
        </w:rPr>
        <w:t xml:space="preserve"> места в библиотеке. </w:t>
      </w:r>
    </w:p>
    <w:p w:rsidR="00CA50DB" w:rsidRPr="003D4FEA" w:rsidRDefault="00D049A5" w:rsidP="003D4FE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D049A5">
        <w:rPr>
          <w:color w:val="333333"/>
        </w:rPr>
        <w:t xml:space="preserve">     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отдельных </w:t>
      </w:r>
      <w:bookmarkStart w:id="0" w:name="_GoBack"/>
      <w:bookmarkEnd w:id="0"/>
      <w:r w:rsidR="008261F1" w:rsidRPr="00D049A5">
        <w:rPr>
          <w:color w:val="333333"/>
        </w:rPr>
        <w:t>полках.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Общие данные: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110"/>
        <w:gridCol w:w="3066"/>
      </w:tblGrid>
      <w:tr w:rsidR="0058265F" w:rsidTr="00B676DB">
        <w:tc>
          <w:tcPr>
            <w:tcW w:w="4361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1110" w:type="dxa"/>
          </w:tcPr>
          <w:p w:rsidR="0058265F" w:rsidRPr="00B676DB" w:rsidRDefault="0058265F" w:rsidP="00B676DB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8265F" w:rsidRPr="00B676DB" w:rsidRDefault="00231639" w:rsidP="00B676DB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58265F" w:rsidRDefault="0058265F">
            <w:pPr>
              <w:spacing w:after="160" w:line="259" w:lineRule="auto"/>
            </w:pPr>
          </w:p>
          <w:p w:rsidR="0058265F" w:rsidRDefault="0058265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265F" w:rsidTr="00B676DB">
        <w:tc>
          <w:tcPr>
            <w:tcW w:w="4361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рабочих мест, оснащённых компьютером</w:t>
            </w:r>
          </w:p>
        </w:tc>
        <w:tc>
          <w:tcPr>
            <w:tcW w:w="1110" w:type="dxa"/>
          </w:tcPr>
          <w:p w:rsidR="0058265F" w:rsidRPr="00B676DB" w:rsidRDefault="0058265F" w:rsidP="00B676DB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8265F" w:rsidRPr="00B676DB" w:rsidRDefault="008B5A32" w:rsidP="00B676DB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58265F" w:rsidRDefault="0058265F">
            <w:pPr>
              <w:spacing w:after="160" w:line="259" w:lineRule="auto"/>
            </w:pPr>
          </w:p>
          <w:p w:rsidR="0058265F" w:rsidRDefault="0058265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265F" w:rsidTr="00B676DB">
        <w:tc>
          <w:tcPr>
            <w:tcW w:w="4361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Общий книжный фонд библиотеки</w:t>
            </w:r>
          </w:p>
        </w:tc>
        <w:tc>
          <w:tcPr>
            <w:tcW w:w="1110" w:type="dxa"/>
          </w:tcPr>
          <w:p w:rsidR="0058265F" w:rsidRPr="00B676DB" w:rsidRDefault="00231639" w:rsidP="00B676DB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13153</w:t>
            </w:r>
          </w:p>
        </w:tc>
        <w:tc>
          <w:tcPr>
            <w:tcW w:w="3066" w:type="dxa"/>
          </w:tcPr>
          <w:p w:rsidR="0058265F" w:rsidRDefault="0058265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265F" w:rsidTr="00B676DB">
        <w:tc>
          <w:tcPr>
            <w:tcW w:w="4361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Фонд учебников</w:t>
            </w:r>
          </w:p>
          <w:p w:rsidR="0058265F" w:rsidRDefault="008B5A32" w:rsidP="00B676DB">
            <w:pPr>
              <w:pStyle w:val="a9"/>
              <w:ind w:right="-4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Художественная литература </w:t>
            </w:r>
            <w:r w:rsidR="00B67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Справочный материал</w:t>
            </w:r>
            <w:r w:rsidR="00B67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</w:t>
            </w:r>
          </w:p>
          <w:p w:rsidR="0058265F" w:rsidRDefault="0058265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676DB" w:rsidRPr="00B676DB" w:rsidRDefault="00231639" w:rsidP="00B676DB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11577</w:t>
            </w:r>
          </w:p>
          <w:p w:rsidR="00B676DB" w:rsidRPr="00B676DB" w:rsidRDefault="00231639" w:rsidP="00B676DB">
            <w:pPr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  <w:p w:rsidR="0058265F" w:rsidRPr="00B676DB" w:rsidRDefault="00231639" w:rsidP="00B676DB">
            <w:pPr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3066" w:type="dxa"/>
          </w:tcPr>
          <w:p w:rsidR="0058265F" w:rsidRDefault="0058265F">
            <w:pPr>
              <w:spacing w:after="160" w:line="259" w:lineRule="auto"/>
            </w:pPr>
          </w:p>
          <w:p w:rsidR="0058265F" w:rsidRDefault="0058265F">
            <w:pPr>
              <w:spacing w:after="160" w:line="259" w:lineRule="auto"/>
            </w:pPr>
          </w:p>
          <w:p w:rsidR="0058265F" w:rsidRDefault="0058265F">
            <w:pPr>
              <w:spacing w:after="160" w:line="259" w:lineRule="auto"/>
            </w:pPr>
          </w:p>
          <w:p w:rsidR="0058265F" w:rsidRDefault="0058265F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8265F" w:rsidTr="00B676DB">
        <w:tc>
          <w:tcPr>
            <w:tcW w:w="8537" w:type="dxa"/>
            <w:gridSpan w:val="3"/>
          </w:tcPr>
          <w:p w:rsidR="0058265F" w:rsidRPr="00CA50DB" w:rsidRDefault="0058265F">
            <w:pPr>
              <w:pStyle w:val="a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8265F" w:rsidRPr="00CA50DB" w:rsidRDefault="0058265F" w:rsidP="003D4FEA">
            <w:pPr>
              <w:pStyle w:val="a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58265F" w:rsidRDefault="008B5A32" w:rsidP="00B676DB">
      <w:pPr>
        <w:jc w:val="both"/>
      </w:pPr>
      <w:r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библиотеки, пользуются библиографическим и справочно-информационным аппаратом, используют ИНТЕРНЕТ – ресурсы (под руководством библиотекаря).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В библиотеке систематически ведется «Дневник работы библиотеки», в котором учитываются сведения о количестве читателей, об объеме выданной литературы и распределении их по отделам ББК. </w:t>
      </w:r>
    </w:p>
    <w:p w:rsidR="0058265F" w:rsidRDefault="008B5A32">
      <w:pPr>
        <w:ind w:firstLine="708"/>
        <w:jc w:val="both"/>
      </w:pPr>
      <w:r>
        <w:t>Главная цель работы библиотеки - научить детей рациональным приёмам работы с книгой, поиску и анализу материала, привить интерес к книге и чтению. Работа школьной библиотеки в 2023/2024 учебном году была направлена на реализацию следующих задач:</w:t>
      </w:r>
    </w:p>
    <w:p w:rsidR="0058265F" w:rsidRDefault="008B5A32">
      <w:pPr>
        <w:spacing w:line="240" w:lineRule="atLeast"/>
        <w:ind w:left="-360" w:firstLine="360"/>
        <w:jc w:val="both"/>
      </w:pPr>
      <w:r>
        <w:t>-обеспечение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проектах;</w:t>
      </w:r>
    </w:p>
    <w:p w:rsidR="0058265F" w:rsidRDefault="008B5A32">
      <w:pPr>
        <w:spacing w:line="240" w:lineRule="atLeast"/>
        <w:ind w:left="-360" w:firstLine="360"/>
        <w:jc w:val="both"/>
      </w:pPr>
      <w:r>
        <w:t>-формирование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информации;</w:t>
      </w:r>
    </w:p>
    <w:p w:rsidR="0058265F" w:rsidRDefault="008B5A32">
      <w:pPr>
        <w:spacing w:line="240" w:lineRule="atLeast"/>
        <w:ind w:left="-360" w:firstLine="360"/>
        <w:jc w:val="both"/>
      </w:pPr>
      <w:r>
        <w:lastRenderedPageBreak/>
        <w:t>-обеспечение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информации;</w:t>
      </w:r>
    </w:p>
    <w:p w:rsidR="0058265F" w:rsidRDefault="008B5A32">
      <w:pPr>
        <w:spacing w:line="240" w:lineRule="atLeast"/>
        <w:ind w:left="-360" w:firstLine="360"/>
        <w:jc w:val="both"/>
      </w:pPr>
      <w:r>
        <w:t>-сбор, накопление и обработка информации и доведение её до читателя. Проведение внеклассной работы на базе источников информации, имеющихся в библиотеке;</w:t>
      </w:r>
    </w:p>
    <w:p w:rsidR="0058265F" w:rsidRDefault="008B5A32">
      <w:pPr>
        <w:spacing w:line="240" w:lineRule="atLeast"/>
        <w:ind w:left="-360" w:firstLine="360"/>
        <w:jc w:val="both"/>
      </w:pPr>
      <w:r>
        <w:t>-развитие содержательного общения между читателями, воспитание культуры общения;</w:t>
      </w:r>
    </w:p>
    <w:p w:rsidR="0058265F" w:rsidRDefault="008B5A32">
      <w:pPr>
        <w:suppressAutoHyphens/>
        <w:spacing w:line="240" w:lineRule="atLeast"/>
        <w:ind w:left="-36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-воспитание у учащихся бережного отношения к книге;</w:t>
      </w:r>
    </w:p>
    <w:p w:rsidR="0058265F" w:rsidRDefault="008B5A32">
      <w:pPr>
        <w:spacing w:line="240" w:lineRule="atLeast"/>
        <w:ind w:left="-360" w:firstLine="360"/>
        <w:jc w:val="both"/>
      </w:pPr>
      <w:r>
        <w:rPr>
          <w:shd w:val="clear" w:color="auto" w:fill="FFFFFF"/>
        </w:rPr>
        <w:t>-пропаганда литературы о родном крае;</w:t>
      </w:r>
    </w:p>
    <w:p w:rsidR="0058265F" w:rsidRDefault="008B5A32">
      <w:pPr>
        <w:spacing w:line="240" w:lineRule="atLeast"/>
        <w:ind w:left="-360" w:firstLine="360"/>
        <w:jc w:val="both"/>
      </w:pPr>
      <w:r>
        <w:rPr>
          <w:shd w:val="clear" w:color="auto" w:fill="FFFFFF"/>
        </w:rPr>
        <w:t>-пропаганда литературы в помощь усвоения школьной программы;</w:t>
      </w:r>
    </w:p>
    <w:p w:rsidR="0058265F" w:rsidRDefault="008B5A32">
      <w:pPr>
        <w:spacing w:line="240" w:lineRule="atLeast"/>
        <w:ind w:left="-360" w:firstLine="360"/>
        <w:jc w:val="both"/>
      </w:pPr>
      <w:r>
        <w:rPr>
          <w:shd w:val="clear" w:color="auto" w:fill="FFFFFF"/>
        </w:rPr>
        <w:t>- развитие  у детей интереса к учебе и книге;</w:t>
      </w:r>
    </w:p>
    <w:p w:rsidR="0058265F" w:rsidRDefault="0058265F">
      <w:pPr>
        <w:jc w:val="both"/>
      </w:pPr>
    </w:p>
    <w:p w:rsidR="0058265F" w:rsidRPr="003D4FEA" w:rsidRDefault="008B5A32">
      <w:pPr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>В течение года школьная библиотека работала по следующим направлениям:</w:t>
      </w:r>
    </w:p>
    <w:p w:rsidR="0058265F" w:rsidRDefault="008B5A32">
      <w:pPr>
        <w:jc w:val="both"/>
      </w:pPr>
      <w:r>
        <w:t>1. Работа с учащимися.</w:t>
      </w:r>
    </w:p>
    <w:p w:rsidR="0058265F" w:rsidRDefault="008B5A32">
      <w:pPr>
        <w:jc w:val="both"/>
      </w:pPr>
      <w:r>
        <w:t>2.  Работа с педагогическим коллективом.</w:t>
      </w:r>
    </w:p>
    <w:p w:rsidR="0058265F" w:rsidRDefault="008B5A32">
      <w:pPr>
        <w:jc w:val="both"/>
      </w:pPr>
      <w:r>
        <w:t>3. Формирование фонда школьной библиотеки.</w:t>
      </w:r>
    </w:p>
    <w:p w:rsidR="0058265F" w:rsidRDefault="008B5A32">
      <w:pPr>
        <w:jc w:val="both"/>
      </w:pPr>
      <w:r>
        <w:t>4. Массовая работа.</w:t>
      </w:r>
    </w:p>
    <w:p w:rsidR="0058265F" w:rsidRDefault="008B5A32">
      <w:pPr>
        <w:jc w:val="both"/>
      </w:pPr>
      <w:r>
        <w:t>5. Справочно-библиографическая работа.</w:t>
      </w:r>
    </w:p>
    <w:p w:rsidR="008C2A9F" w:rsidRDefault="008B5A32">
      <w:pPr>
        <w:jc w:val="both"/>
      </w:pPr>
      <w:r>
        <w:t xml:space="preserve">    </w:t>
      </w:r>
      <w:r>
        <w:tab/>
        <w:t xml:space="preserve">Главная задача работы библиотеки состояла в следующем: оказать учащимся содействие в усвоении школьной программы, научить детей рациональным приемам работы с книгой, поиску информации, умению критически мыслить, искать и перерабатывать необходимую информацию. Школьная библиотека работала по привлечению учащихся к систематическому чтению, оказывая помощь в выполнении </w:t>
      </w:r>
    </w:p>
    <w:p w:rsidR="0058265F" w:rsidRDefault="008B5A32">
      <w:pPr>
        <w:jc w:val="both"/>
        <w:rPr>
          <w:rFonts w:eastAsia="Calibri"/>
          <w:lang w:eastAsia="en-US"/>
        </w:rPr>
      </w:pPr>
      <w:r>
        <w:t>государственной программы обучения и воспитания школьников. В течение года проводилась работа по сохранности школьного библиотечного фонда.</w:t>
      </w:r>
    </w:p>
    <w:p w:rsidR="0058265F" w:rsidRDefault="008B5A32">
      <w:pPr>
        <w:jc w:val="both"/>
      </w:pPr>
      <w:r>
        <w:t xml:space="preserve">    </w:t>
      </w:r>
      <w:r>
        <w:tab/>
        <w:t xml:space="preserve"> Школьная библиотека прививала  учащимся потребность в постоянном самообразовании, воспитывала ответственность, уделяла внимание пропаганде литературы в  помощь школьным программам. А также развивала и поддерживала в детях привычку и радость чтения и учения,  потребность пользоваться библиотекой в течение всего учебного периода и в течение всей жизни.</w:t>
      </w:r>
    </w:p>
    <w:p w:rsidR="0058265F" w:rsidRDefault="0058265F">
      <w:pPr>
        <w:jc w:val="both"/>
      </w:pPr>
    </w:p>
    <w:p w:rsidR="0058265F" w:rsidRPr="00B676DB" w:rsidRDefault="008B5A32" w:rsidP="00B676DB">
      <w:pPr>
        <w:jc w:val="both"/>
      </w:pPr>
      <w:r>
        <w:t xml:space="preserve">    </w:t>
      </w:r>
      <w:r>
        <w:tab/>
      </w:r>
      <w:r>
        <w:rPr>
          <w:b/>
          <w:lang w:val="en-US"/>
        </w:rPr>
        <w:t>III</w:t>
      </w:r>
      <w:r>
        <w:rPr>
          <w:b/>
        </w:rPr>
        <w:t>.Работа с читателями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В библиотеке  ведется  «Дневник библиотеки», в котором учитываются сведения о количестве и составе читателей по группам, об объеме выданных изданий.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3"/>
        <w:gridCol w:w="4210"/>
      </w:tblGrid>
      <w:tr w:rsidR="0058265F">
        <w:tc>
          <w:tcPr>
            <w:tcW w:w="4313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 Всего читателей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B67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269</w:t>
            </w:r>
          </w:p>
        </w:tc>
      </w:tr>
      <w:tr w:rsidR="0058265F">
        <w:tc>
          <w:tcPr>
            <w:tcW w:w="8523" w:type="dxa"/>
            <w:gridSpan w:val="2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них: </w:t>
            </w:r>
          </w:p>
        </w:tc>
      </w:tr>
      <w:tr w:rsidR="0058265F">
        <w:tc>
          <w:tcPr>
            <w:tcW w:w="4313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</w:t>
            </w:r>
          </w:p>
        </w:tc>
        <w:tc>
          <w:tcPr>
            <w:tcW w:w="4210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67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58265F">
        <w:tc>
          <w:tcPr>
            <w:tcW w:w="4313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Ученики</w:t>
            </w:r>
          </w:p>
        </w:tc>
        <w:tc>
          <w:tcPr>
            <w:tcW w:w="4210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676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</w:t>
            </w:r>
          </w:p>
        </w:tc>
      </w:tr>
      <w:tr w:rsidR="0058265F">
        <w:tc>
          <w:tcPr>
            <w:tcW w:w="4313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</w:t>
            </w:r>
          </w:p>
        </w:tc>
        <w:tc>
          <w:tcPr>
            <w:tcW w:w="4210" w:type="dxa"/>
          </w:tcPr>
          <w:p w:rsidR="0058265F" w:rsidRDefault="008B5A32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- 12</w:t>
            </w:r>
          </w:p>
        </w:tc>
      </w:tr>
    </w:tbl>
    <w:p w:rsidR="0058265F" w:rsidRDefault="0058265F">
      <w:pPr>
        <w:jc w:val="both"/>
      </w:pPr>
    </w:p>
    <w:p w:rsidR="0058265F" w:rsidRDefault="0058265F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265F" w:rsidRDefault="008B5A32">
      <w:pPr>
        <w:jc w:val="both"/>
      </w:pPr>
      <w:r w:rsidRPr="008C2A9F">
        <w:rPr>
          <w:b/>
        </w:rPr>
        <w:t>3</w:t>
      </w:r>
      <w:r w:rsidR="00CA50DB">
        <w:rPr>
          <w:b/>
        </w:rPr>
        <w:t>.</w:t>
      </w:r>
      <w:r>
        <w:rPr>
          <w:b/>
        </w:rPr>
        <w:t xml:space="preserve"> </w:t>
      </w:r>
      <w:r w:rsidR="00D049A5">
        <w:rPr>
          <w:b/>
        </w:rPr>
        <w:t>К</w:t>
      </w:r>
      <w:r>
        <w:rPr>
          <w:b/>
        </w:rPr>
        <w:t>нижного фонда</w:t>
      </w:r>
      <w:r>
        <w:t>.</w:t>
      </w:r>
    </w:p>
    <w:p w:rsidR="0058265F" w:rsidRDefault="0058265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410"/>
      </w:tblGrid>
      <w:tr w:rsidR="0058265F">
        <w:tc>
          <w:tcPr>
            <w:tcW w:w="6345" w:type="dxa"/>
            <w:shd w:val="clear" w:color="auto" w:fill="auto"/>
          </w:tcPr>
          <w:p w:rsidR="0058265F" w:rsidRDefault="008B5A32">
            <w:pPr>
              <w:jc w:val="both"/>
            </w:pPr>
            <w:r>
              <w:rPr>
                <w:b/>
              </w:rPr>
              <w:t>Итого: состоит на конец учебного года</w:t>
            </w:r>
            <w:r>
              <w:t>:</w:t>
            </w:r>
          </w:p>
        </w:tc>
        <w:tc>
          <w:tcPr>
            <w:tcW w:w="2410" w:type="dxa"/>
            <w:shd w:val="clear" w:color="auto" w:fill="auto"/>
          </w:tcPr>
          <w:p w:rsidR="0058265F" w:rsidRDefault="0058265F">
            <w:pPr>
              <w:jc w:val="both"/>
            </w:pP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8B5A32">
            <w:pPr>
              <w:jc w:val="both"/>
            </w:pPr>
            <w:r>
              <w:t xml:space="preserve">Учебная литература </w:t>
            </w:r>
            <w:r>
              <w:tab/>
            </w:r>
          </w:p>
        </w:tc>
        <w:tc>
          <w:tcPr>
            <w:tcW w:w="2410" w:type="dxa"/>
            <w:shd w:val="clear" w:color="auto" w:fill="auto"/>
          </w:tcPr>
          <w:p w:rsidR="0058265F" w:rsidRDefault="00002D42">
            <w:pPr>
              <w:jc w:val="both"/>
            </w:pPr>
            <w:r>
              <w:t>581</w:t>
            </w:r>
            <w:r w:rsidR="008B5A32">
              <w:t>6экз.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8B5A32">
            <w:pPr>
              <w:jc w:val="both"/>
            </w:pPr>
            <w:r>
              <w:t>Художественная литература</w:t>
            </w:r>
          </w:p>
        </w:tc>
        <w:tc>
          <w:tcPr>
            <w:tcW w:w="2410" w:type="dxa"/>
            <w:shd w:val="clear" w:color="auto" w:fill="auto"/>
          </w:tcPr>
          <w:p w:rsidR="0058265F" w:rsidRDefault="00002D42" w:rsidP="00002D42">
            <w:pPr>
              <w:jc w:val="both"/>
            </w:pPr>
            <w:r>
              <w:t>353</w:t>
            </w:r>
            <w:r w:rsidR="008B5A32">
              <w:t>экз.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8B5A32">
            <w:pPr>
              <w:jc w:val="both"/>
              <w:rPr>
                <w:b/>
              </w:rPr>
            </w:pPr>
            <w:r>
              <w:rPr>
                <w:b/>
              </w:rPr>
              <w:t xml:space="preserve">Периодические издания </w:t>
            </w:r>
          </w:p>
        </w:tc>
        <w:tc>
          <w:tcPr>
            <w:tcW w:w="2410" w:type="dxa"/>
            <w:shd w:val="clear" w:color="auto" w:fill="auto"/>
          </w:tcPr>
          <w:p w:rsidR="0058265F" w:rsidRDefault="008B5A32">
            <w:pPr>
              <w:jc w:val="both"/>
            </w:pPr>
            <w:r>
              <w:t>5 наименований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002D42">
            <w:pPr>
              <w:jc w:val="both"/>
            </w:pPr>
            <w:r>
              <w:t>Газета «Российская газет</w:t>
            </w:r>
            <w:r w:rsidR="008B5A32">
              <w:t xml:space="preserve">»; </w:t>
            </w:r>
          </w:p>
        </w:tc>
        <w:tc>
          <w:tcPr>
            <w:tcW w:w="2410" w:type="dxa"/>
            <w:shd w:val="clear" w:color="auto" w:fill="auto"/>
          </w:tcPr>
          <w:p w:rsidR="0058265F" w:rsidRDefault="008B5A32">
            <w:pPr>
              <w:jc w:val="both"/>
            </w:pPr>
            <w:r>
              <w:t>1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002D42" w:rsidP="00002D42">
            <w:pPr>
              <w:jc w:val="both"/>
            </w:pPr>
            <w:r>
              <w:t>Газета «Вести Республики</w:t>
            </w:r>
            <w:r w:rsidR="008B5A32">
              <w:t>»;</w:t>
            </w:r>
          </w:p>
        </w:tc>
        <w:tc>
          <w:tcPr>
            <w:tcW w:w="2410" w:type="dxa"/>
            <w:shd w:val="clear" w:color="auto" w:fill="auto"/>
          </w:tcPr>
          <w:p w:rsidR="0058265F" w:rsidRDefault="008B5A32">
            <w:pPr>
              <w:jc w:val="both"/>
            </w:pPr>
            <w:r>
              <w:t xml:space="preserve">1 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8B5A32" w:rsidP="00002D42">
            <w:pPr>
              <w:jc w:val="both"/>
            </w:pPr>
            <w:r>
              <w:t>Газета «</w:t>
            </w:r>
            <w:r w:rsidR="00002D42">
              <w:t>Даймохк</w:t>
            </w:r>
            <w:r>
              <w:t>»;</w:t>
            </w:r>
          </w:p>
        </w:tc>
        <w:tc>
          <w:tcPr>
            <w:tcW w:w="2410" w:type="dxa"/>
            <w:shd w:val="clear" w:color="auto" w:fill="auto"/>
          </w:tcPr>
          <w:p w:rsidR="0058265F" w:rsidRDefault="008B5A32">
            <w:pPr>
              <w:jc w:val="both"/>
            </w:pPr>
            <w:r>
              <w:t>1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002D42" w:rsidP="00002D42">
            <w:pPr>
              <w:jc w:val="both"/>
            </w:pPr>
            <w:r>
              <w:t>Газета</w:t>
            </w:r>
            <w:r w:rsidR="008B5A32">
              <w:t xml:space="preserve"> «</w:t>
            </w:r>
            <w:r>
              <w:t>Тярк йист</w:t>
            </w:r>
            <w:r w:rsidR="008B5A32">
              <w:t>»;</w:t>
            </w:r>
          </w:p>
        </w:tc>
        <w:tc>
          <w:tcPr>
            <w:tcW w:w="2410" w:type="dxa"/>
            <w:shd w:val="clear" w:color="auto" w:fill="auto"/>
          </w:tcPr>
          <w:p w:rsidR="0058265F" w:rsidRDefault="008B5A32">
            <w:pPr>
              <w:jc w:val="both"/>
            </w:pPr>
            <w:r>
              <w:t>1</w:t>
            </w:r>
          </w:p>
        </w:tc>
      </w:tr>
      <w:tr w:rsidR="0058265F">
        <w:tc>
          <w:tcPr>
            <w:tcW w:w="6345" w:type="dxa"/>
            <w:shd w:val="clear" w:color="auto" w:fill="auto"/>
          </w:tcPr>
          <w:p w:rsidR="0058265F" w:rsidRDefault="008B5A32" w:rsidP="00002D42">
            <w:pPr>
              <w:jc w:val="both"/>
            </w:pPr>
            <w:r>
              <w:t>Газета «</w:t>
            </w:r>
            <w:r w:rsidR="00002D42">
              <w:t>Хьехархо</w:t>
            </w:r>
            <w:r>
              <w:t>».</w:t>
            </w:r>
          </w:p>
        </w:tc>
        <w:tc>
          <w:tcPr>
            <w:tcW w:w="2410" w:type="dxa"/>
            <w:shd w:val="clear" w:color="auto" w:fill="auto"/>
          </w:tcPr>
          <w:p w:rsidR="0058265F" w:rsidRDefault="008B5A32">
            <w:pPr>
              <w:jc w:val="both"/>
            </w:pPr>
            <w:r>
              <w:t>1</w:t>
            </w:r>
          </w:p>
        </w:tc>
      </w:tr>
    </w:tbl>
    <w:p w:rsidR="0058265F" w:rsidRDefault="003D4FEA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</w:t>
      </w:r>
      <w:r w:rsidR="004A49B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5A32">
        <w:rPr>
          <w:rFonts w:ascii="Times New Roman" w:hAnsi="Times New Roman" w:cs="Times New Roman"/>
          <w:b/>
          <w:color w:val="auto"/>
          <w:sz w:val="24"/>
          <w:szCs w:val="24"/>
        </w:rPr>
        <w:t>Художественный фонд</w:t>
      </w:r>
    </w:p>
    <w:p w:rsidR="0058265F" w:rsidRDefault="008B5A32" w:rsidP="004A49B9">
      <w:pPr>
        <w:jc w:val="both"/>
      </w:pPr>
      <w:r>
        <w:t>Фонд литературы находится в открытом доступе для читателей.</w:t>
      </w:r>
    </w:p>
    <w:p w:rsidR="0058265F" w:rsidRDefault="008B5A32">
      <w:pPr>
        <w:jc w:val="both"/>
      </w:pPr>
      <w:r>
        <w:t>Расстановка осуществлена по возрастным группам  (в соответствии с таблицами ББК для школьных библиотек). Справочная литература расставлена на отдельном стеллаже. Там же находится и памятка о правилах пользования словарями, энциклопедиями и справочниками.</w:t>
      </w:r>
    </w:p>
    <w:p w:rsidR="0058265F" w:rsidRDefault="008B5A32">
      <w:pPr>
        <w:ind w:firstLine="708"/>
        <w:jc w:val="both"/>
      </w:pPr>
      <w:r>
        <w:t xml:space="preserve"> К сожалению, в фонде нет некоторых программных произведений (или они находятся в недостаточном количестве). Мало также литературы для учащихся начальной школы. Существует также необходимость  пополнить фонд методической литературой для учителей. На протяжении всего учебного года осуществляется контроль над своевременным  возвратом в фонд выданных изданий  и ведется работа с должниками: проводятся беседы о необходимости своевременного возврата книг в библиотеку, поддерживается тесная связь с классным руководителем и родителями читателей.</w:t>
      </w:r>
    </w:p>
    <w:p w:rsidR="0058265F" w:rsidRDefault="008B5A32">
      <w:pPr>
        <w:jc w:val="both"/>
        <w:rPr>
          <w:rFonts w:eastAsia="Calibri"/>
          <w:lang w:eastAsia="en-US"/>
        </w:rPr>
      </w:pPr>
      <w:r>
        <w:t xml:space="preserve">    </w:t>
      </w:r>
      <w:r>
        <w:tab/>
        <w:t>Во время выдачи и приема книг в библиотеку с читателями (особенно младшего школьного возраста) проводятся рекомендательные беседы и беседы о прочитанном.</w:t>
      </w:r>
    </w:p>
    <w:p w:rsidR="0058265F" w:rsidRDefault="008B5A32">
      <w:pPr>
        <w:jc w:val="both"/>
      </w:pPr>
      <w:r>
        <w:t xml:space="preserve">   </w:t>
      </w:r>
      <w:r>
        <w:tab/>
        <w:t xml:space="preserve">  Учащиеся охотно посещают на перемене библиотеку, чтобы прочесть интересную книгу , решить кроссворды и ребусы, поиграть в интеллектуальные игры. Желательно  бы пополнить  фонд библиотеки подписываемых периодических  изданий для детей.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58265F" w:rsidRDefault="003D4FEA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                                                    </w:t>
      </w:r>
      <w:r w:rsidR="008B5A3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Работа с фондом учебников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58265F" w:rsidRDefault="008B5A32" w:rsidP="006130BD">
      <w:pPr>
        <w:jc w:val="both"/>
      </w:pPr>
      <w:r>
        <w:t>Фонд учебников расположен в закрытом доступе, отдельно от абонемента.</w:t>
      </w:r>
      <w:r>
        <w:rPr>
          <w:sz w:val="27"/>
          <w:szCs w:val="27"/>
        </w:rPr>
        <w:t xml:space="preserve"> </w:t>
      </w:r>
      <w:r>
        <w:t xml:space="preserve"> Расстановка произведена по классам. На основании «Федерального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</w:t>
      </w:r>
      <w:r w:rsidR="006130BD">
        <w:t>льзования исключенных учебников</w:t>
      </w:r>
      <w:r>
        <w:t>» (Приказ Министерства просвещения № 858 от 21.09.22). разработан школьный перечень учебников,  используемых в учебном процессе, и издан приказ по школе «Об утверждении перечня учебной литературы на 2023/2024 учебный год», в котором перечислены все учебники, которые используются в учебном процессе в МБОУ</w:t>
      </w:r>
      <w:r w:rsidR="006130BD">
        <w:t xml:space="preserve"> «СОШ с.п. Комарова»</w:t>
      </w:r>
      <w:r>
        <w:t xml:space="preserve"> в 2023/2024 учебном году. Учителя ознакомлены с этим приказом и с «Федеральным перечнем учебников». </w:t>
      </w:r>
    </w:p>
    <w:p w:rsidR="006130BD" w:rsidRDefault="006130BD">
      <w:pPr>
        <w:ind w:firstLine="708"/>
        <w:jc w:val="both"/>
      </w:pPr>
    </w:p>
    <w:p w:rsidR="0058265F" w:rsidRDefault="006130BD" w:rsidP="006130BD">
      <w:pPr>
        <w:jc w:val="both"/>
        <w:rPr>
          <w:b/>
          <w:color w:val="000000"/>
        </w:rPr>
      </w:pPr>
      <w:r>
        <w:t xml:space="preserve">               </w:t>
      </w:r>
      <w:r w:rsidR="003D4FEA">
        <w:t xml:space="preserve">                 </w:t>
      </w:r>
      <w:r w:rsidR="008B5A32">
        <w:rPr>
          <w:b/>
          <w:color w:val="000000"/>
        </w:rPr>
        <w:t>Процентная обеспеченность учебниками</w:t>
      </w:r>
    </w:p>
    <w:p w:rsidR="0058265F" w:rsidRDefault="0058265F">
      <w:pPr>
        <w:ind w:firstLine="708"/>
        <w:jc w:val="both"/>
        <w:rPr>
          <w:b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701"/>
        <w:gridCol w:w="1560"/>
        <w:gridCol w:w="1701"/>
      </w:tblGrid>
      <w:tr w:rsidR="0058265F">
        <w:tc>
          <w:tcPr>
            <w:tcW w:w="3227" w:type="dxa"/>
          </w:tcPr>
          <w:p w:rsidR="0058265F" w:rsidRDefault="008B5A32">
            <w:pPr>
              <w:jc w:val="both"/>
            </w:pPr>
            <w:r>
              <w:t>Учебный год</w:t>
            </w:r>
          </w:p>
        </w:tc>
        <w:tc>
          <w:tcPr>
            <w:tcW w:w="1417" w:type="dxa"/>
          </w:tcPr>
          <w:p w:rsidR="0058265F" w:rsidRDefault="008B5A32">
            <w:pPr>
              <w:jc w:val="both"/>
            </w:pPr>
            <w:r>
              <w:t>1-4кл.</w:t>
            </w:r>
          </w:p>
        </w:tc>
        <w:tc>
          <w:tcPr>
            <w:tcW w:w="1701" w:type="dxa"/>
          </w:tcPr>
          <w:p w:rsidR="0058265F" w:rsidRDefault="008B5A32">
            <w:pPr>
              <w:jc w:val="both"/>
            </w:pPr>
            <w:r>
              <w:t>5-9 класс.</w:t>
            </w:r>
          </w:p>
        </w:tc>
        <w:tc>
          <w:tcPr>
            <w:tcW w:w="1560" w:type="dxa"/>
          </w:tcPr>
          <w:p w:rsidR="0058265F" w:rsidRDefault="008B5A32">
            <w:pPr>
              <w:jc w:val="both"/>
            </w:pPr>
            <w:r>
              <w:t>10-11 класс.</w:t>
            </w:r>
          </w:p>
        </w:tc>
        <w:tc>
          <w:tcPr>
            <w:tcW w:w="1701" w:type="dxa"/>
          </w:tcPr>
          <w:p w:rsidR="0058265F" w:rsidRDefault="008B5A32">
            <w:pPr>
              <w:jc w:val="both"/>
            </w:pPr>
            <w:r>
              <w:t>Итого</w:t>
            </w:r>
          </w:p>
        </w:tc>
      </w:tr>
      <w:tr w:rsidR="0058265F">
        <w:tc>
          <w:tcPr>
            <w:tcW w:w="3227" w:type="dxa"/>
          </w:tcPr>
          <w:p w:rsidR="0058265F" w:rsidRDefault="006130BD">
            <w:pPr>
              <w:jc w:val="both"/>
            </w:pPr>
            <w:r>
              <w:t>2023-2024</w:t>
            </w:r>
          </w:p>
        </w:tc>
        <w:tc>
          <w:tcPr>
            <w:tcW w:w="1417" w:type="dxa"/>
          </w:tcPr>
          <w:p w:rsidR="0058265F" w:rsidRDefault="008B5A32">
            <w:pPr>
              <w:jc w:val="both"/>
            </w:pPr>
            <w:r>
              <w:t>100%</w:t>
            </w:r>
          </w:p>
        </w:tc>
        <w:tc>
          <w:tcPr>
            <w:tcW w:w="1701" w:type="dxa"/>
          </w:tcPr>
          <w:p w:rsidR="0058265F" w:rsidRDefault="008B5A32">
            <w:pPr>
              <w:jc w:val="both"/>
            </w:pPr>
            <w:r>
              <w:t>100%</w:t>
            </w:r>
          </w:p>
        </w:tc>
        <w:tc>
          <w:tcPr>
            <w:tcW w:w="1560" w:type="dxa"/>
          </w:tcPr>
          <w:p w:rsidR="0058265F" w:rsidRDefault="008B5A32">
            <w:pPr>
              <w:jc w:val="both"/>
            </w:pPr>
            <w:r>
              <w:t>100%</w:t>
            </w:r>
          </w:p>
        </w:tc>
        <w:tc>
          <w:tcPr>
            <w:tcW w:w="1701" w:type="dxa"/>
          </w:tcPr>
          <w:p w:rsidR="0058265F" w:rsidRDefault="008B5A32">
            <w:pPr>
              <w:jc w:val="both"/>
            </w:pPr>
            <w:r>
              <w:t>100%</w:t>
            </w:r>
          </w:p>
        </w:tc>
      </w:tr>
    </w:tbl>
    <w:p w:rsidR="0058265F" w:rsidRDefault="0058265F">
      <w:pPr>
        <w:pStyle w:val="a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265F" w:rsidRDefault="008B5A32">
      <w:pPr>
        <w:ind w:firstLine="360"/>
        <w:jc w:val="both"/>
      </w:pPr>
      <w:r>
        <w:t>.</w:t>
      </w:r>
    </w:p>
    <w:p w:rsidR="0058265F" w:rsidRDefault="008B5A32">
      <w:pPr>
        <w:rPr>
          <w:b/>
        </w:rPr>
      </w:pPr>
      <w:r>
        <w:rPr>
          <w:b/>
        </w:rPr>
        <w:t>Работа с родителями</w:t>
      </w:r>
    </w:p>
    <w:p w:rsidR="0058265F" w:rsidRDefault="008B5A32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В основном проводилась информирование родителей через классных руководите</w:t>
      </w:r>
      <w:r w:rsidR="00800E89">
        <w:rPr>
          <w:shd w:val="clear" w:color="auto" w:fill="FFFFFF"/>
        </w:rPr>
        <w:t>лей</w:t>
      </w:r>
      <w:r>
        <w:rPr>
          <w:shd w:val="clear" w:color="auto" w:fill="FFFFFF"/>
        </w:rPr>
        <w:t xml:space="preserve"> о проблемах сохранности фондов. В следующем учебном году планируется уделить данному виду работы больше внимание.</w:t>
      </w:r>
    </w:p>
    <w:p w:rsidR="00800E89" w:rsidRDefault="00800E89">
      <w:pPr>
        <w:pStyle w:val="a8"/>
        <w:spacing w:before="0" w:beforeAutospacing="0" w:after="0" w:afterAutospacing="0" w:line="294" w:lineRule="atLeast"/>
        <w:rPr>
          <w:b/>
          <w:bCs/>
        </w:rPr>
      </w:pPr>
    </w:p>
    <w:p w:rsidR="0058265F" w:rsidRDefault="008B5A32">
      <w:pPr>
        <w:pStyle w:val="a8"/>
        <w:spacing w:before="0" w:beforeAutospacing="0" w:after="0" w:afterAutospacing="0" w:line="294" w:lineRule="atLeast"/>
        <w:rPr>
          <w:b/>
        </w:rPr>
      </w:pPr>
      <w:r>
        <w:rPr>
          <w:b/>
          <w:bCs/>
        </w:rPr>
        <w:t>Повышение квалификации</w:t>
      </w:r>
    </w:p>
    <w:p w:rsidR="0058265F" w:rsidRDefault="008B5A32">
      <w:pPr>
        <w:pStyle w:val="a8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Педагог - библиотекарь посещает все семинары, совещания, занятия и мероприятия.</w:t>
      </w:r>
    </w:p>
    <w:p w:rsidR="0058265F" w:rsidRDefault="008B5A32">
      <w:pPr>
        <w:pStyle w:val="a8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обменивается и использует опыты работы лучших школьных библиотекарей;</w:t>
      </w:r>
    </w:p>
    <w:p w:rsidR="0058265F" w:rsidRDefault="008B5A32">
      <w:pPr>
        <w:pStyle w:val="a8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ведется работа по самообразованию;</w:t>
      </w:r>
    </w:p>
    <w:p w:rsidR="0058265F" w:rsidRDefault="008B5A32">
      <w:pPr>
        <w:pStyle w:val="a8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осваивает информации из профессионального издания «Школьная библиотека».</w:t>
      </w:r>
    </w:p>
    <w:p w:rsidR="0058265F" w:rsidRDefault="0058265F">
      <w:pPr>
        <w:pStyle w:val="a8"/>
        <w:spacing w:before="0" w:beforeAutospacing="0" w:after="0" w:afterAutospacing="0" w:line="294" w:lineRule="atLeast"/>
        <w:ind w:left="786"/>
        <w:rPr>
          <w:color w:val="000000"/>
        </w:rPr>
      </w:pPr>
    </w:p>
    <w:p w:rsidR="0058265F" w:rsidRDefault="003D4FEA">
      <w:pPr>
        <w:pStyle w:val="40"/>
        <w:shd w:val="clear" w:color="auto" w:fill="auto"/>
        <w:spacing w:before="0"/>
        <w:rPr>
          <w:rStyle w:val="414pt"/>
          <w:rFonts w:ascii="Times New Roman" w:hAnsi="Times New Roman"/>
          <w:sz w:val="24"/>
          <w:szCs w:val="24"/>
        </w:rPr>
      </w:pPr>
      <w:r>
        <w:rPr>
          <w:rStyle w:val="414pt"/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8B5A32">
        <w:rPr>
          <w:rStyle w:val="414pt"/>
          <w:rFonts w:ascii="Times New Roman" w:hAnsi="Times New Roman"/>
          <w:sz w:val="24"/>
          <w:szCs w:val="24"/>
        </w:rPr>
        <w:t>Общий вывод:</w:t>
      </w:r>
    </w:p>
    <w:p w:rsidR="0058265F" w:rsidRDefault="008B5A32">
      <w:pPr>
        <w:pStyle w:val="40"/>
        <w:shd w:val="clear" w:color="auto" w:fill="auto"/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58265F" w:rsidRDefault="008B5A32">
      <w:pPr>
        <w:pStyle w:val="40"/>
        <w:shd w:val="clear" w:color="auto" w:fill="auto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Возросла взаимосвязь библиотеки с педагогическим коллективом и учащимися.Вся работа школьной библиотеки была направлена на стимулирование у детей интереса к чтению и приобщения учащихся к чтению.</w:t>
      </w:r>
    </w:p>
    <w:p w:rsidR="0058265F" w:rsidRDefault="008B5A32">
      <w:pPr>
        <w:pStyle w:val="40"/>
        <w:shd w:val="clear" w:color="auto" w:fill="auto"/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библиотеки проводилась в соответствии с годовым планом библиоте</w:t>
      </w:r>
      <w:r w:rsidR="00800E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 и планом работы школы на 2023/2024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  <w:r>
        <w:rPr>
          <w:rFonts w:ascii="Times New Roman" w:hAnsi="Times New Roman"/>
          <w:sz w:val="24"/>
          <w:szCs w:val="24"/>
        </w:rPr>
        <w:t xml:space="preserve"> Основные задачи, поставленные на этот учебный год, выполнены.</w:t>
      </w:r>
    </w:p>
    <w:p w:rsidR="0058265F" w:rsidRDefault="008B5A32">
      <w:pPr>
        <w:pStyle w:val="a9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следующем учебном году целью библиотеки, как и прежде, будет: грамотное информационно- библиографическое обслуживание читателей библиотеки.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Проблемы, выявленные в анализе, ставят перед библиотекой задачи, которые предстоит решать в будущем учебном году: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Обеспечение учебно-воспитательного процесса учебно-методическими пособиями, работа по сохранности фонда;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Работа с коллективом школы по привлечению детей к чтению.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</w:t>
      </w:r>
      <w:r w:rsidR="00800E89">
        <w:rPr>
          <w:rFonts w:ascii="Times New Roman" w:hAnsi="Times New Roman" w:cs="Times New Roman"/>
          <w:color w:val="auto"/>
          <w:sz w:val="24"/>
          <w:szCs w:val="24"/>
        </w:rPr>
        <w:t>ходя из этого, в следующем 2024/2025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необходимо уделить внимание: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-воспитанию обучающихся в умении пользоваться библиотекой;</w:t>
      </w:r>
    </w:p>
    <w:p w:rsidR="0058265F" w:rsidRDefault="008B5A32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-сохранности учебного фонда;</w:t>
      </w:r>
    </w:p>
    <w:p w:rsidR="0058265F" w:rsidRDefault="0058265F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265F" w:rsidRDefault="008B5A32">
      <w:pPr>
        <w:pStyle w:val="a9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:rsidR="0058265F" w:rsidRDefault="0058265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049A5" w:rsidRDefault="00D049A5"/>
    <w:p w:rsidR="00D049A5" w:rsidRDefault="00D049A5"/>
    <w:p w:rsidR="00D049A5" w:rsidRDefault="00D049A5"/>
    <w:p w:rsidR="00D049A5" w:rsidRDefault="00D049A5"/>
    <w:p w:rsidR="0058265F" w:rsidRPr="00D049A5" w:rsidRDefault="00D049A5" w:rsidP="00D049A5">
      <w:pPr>
        <w:jc w:val="center"/>
        <w:rPr>
          <w:b/>
        </w:rPr>
      </w:pPr>
      <w:r w:rsidRPr="00D049A5">
        <w:rPr>
          <w:b/>
        </w:rPr>
        <w:t>Зав.библиотнеок __________ Гербиева С.Б.</w:t>
      </w:r>
    </w:p>
    <w:sectPr w:rsidR="0058265F" w:rsidRPr="00D049A5" w:rsidSect="00B676D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63" w:rsidRDefault="003A7463">
      <w:r>
        <w:separator/>
      </w:r>
    </w:p>
  </w:endnote>
  <w:endnote w:type="continuationSeparator" w:id="0">
    <w:p w:rsidR="003A7463" w:rsidRDefault="003A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63" w:rsidRDefault="003A7463">
      <w:r>
        <w:separator/>
      </w:r>
    </w:p>
  </w:footnote>
  <w:footnote w:type="continuationSeparator" w:id="0">
    <w:p w:rsidR="003A7463" w:rsidRDefault="003A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4357"/>
    <w:multiLevelType w:val="multilevel"/>
    <w:tmpl w:val="3A60435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9395B67"/>
    <w:multiLevelType w:val="multilevel"/>
    <w:tmpl w:val="49395B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A4F"/>
    <w:multiLevelType w:val="multilevel"/>
    <w:tmpl w:val="52960A4F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278A3"/>
    <w:multiLevelType w:val="multilevel"/>
    <w:tmpl w:val="7A4278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D06154F"/>
    <w:multiLevelType w:val="multilevel"/>
    <w:tmpl w:val="7D0615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AB4"/>
    <w:rsid w:val="00002D42"/>
    <w:rsid w:val="00045D11"/>
    <w:rsid w:val="00055AD2"/>
    <w:rsid w:val="00231639"/>
    <w:rsid w:val="0024425C"/>
    <w:rsid w:val="00252C32"/>
    <w:rsid w:val="0028026E"/>
    <w:rsid w:val="002924B8"/>
    <w:rsid w:val="00293077"/>
    <w:rsid w:val="002940B6"/>
    <w:rsid w:val="0030215D"/>
    <w:rsid w:val="003303D1"/>
    <w:rsid w:val="00345AD3"/>
    <w:rsid w:val="00345CE7"/>
    <w:rsid w:val="00361513"/>
    <w:rsid w:val="0037295D"/>
    <w:rsid w:val="003A7463"/>
    <w:rsid w:val="003D3691"/>
    <w:rsid w:val="003D4FEA"/>
    <w:rsid w:val="003F50B0"/>
    <w:rsid w:val="00467BB4"/>
    <w:rsid w:val="004A49B9"/>
    <w:rsid w:val="004A6783"/>
    <w:rsid w:val="004A7246"/>
    <w:rsid w:val="00553D3F"/>
    <w:rsid w:val="00566279"/>
    <w:rsid w:val="0058265F"/>
    <w:rsid w:val="005B2727"/>
    <w:rsid w:val="005D5D14"/>
    <w:rsid w:val="006130BD"/>
    <w:rsid w:val="006277A5"/>
    <w:rsid w:val="00646D3F"/>
    <w:rsid w:val="006B2AF9"/>
    <w:rsid w:val="006E7B5A"/>
    <w:rsid w:val="00717E1F"/>
    <w:rsid w:val="00737121"/>
    <w:rsid w:val="007A364B"/>
    <w:rsid w:val="007D39C3"/>
    <w:rsid w:val="007F0A93"/>
    <w:rsid w:val="00800E89"/>
    <w:rsid w:val="008261F1"/>
    <w:rsid w:val="00871005"/>
    <w:rsid w:val="008A12EA"/>
    <w:rsid w:val="008B5A32"/>
    <w:rsid w:val="008C2A9F"/>
    <w:rsid w:val="008E10AC"/>
    <w:rsid w:val="00A51BD9"/>
    <w:rsid w:val="00A744A2"/>
    <w:rsid w:val="00B676DB"/>
    <w:rsid w:val="00BC35F9"/>
    <w:rsid w:val="00BD0AA3"/>
    <w:rsid w:val="00CA50DB"/>
    <w:rsid w:val="00CD1473"/>
    <w:rsid w:val="00CD56B2"/>
    <w:rsid w:val="00CF5553"/>
    <w:rsid w:val="00D049A5"/>
    <w:rsid w:val="00D37AB4"/>
    <w:rsid w:val="00D75AD9"/>
    <w:rsid w:val="00E22A3E"/>
    <w:rsid w:val="00E568B2"/>
    <w:rsid w:val="00ED6ADB"/>
    <w:rsid w:val="00F561AB"/>
    <w:rsid w:val="00F75358"/>
    <w:rsid w:val="00FB0D2D"/>
    <w:rsid w:val="00FE5D1F"/>
    <w:rsid w:val="551D6AE9"/>
    <w:rsid w:val="77E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5F488ED-50AA-4B50-BAB0-C9D214F7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5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265F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265F"/>
    <w:rPr>
      <w:i/>
      <w:iCs/>
    </w:rPr>
  </w:style>
  <w:style w:type="character" w:styleId="a4">
    <w:name w:val="Hyperlink"/>
    <w:uiPriority w:val="99"/>
    <w:semiHidden/>
    <w:unhideWhenUsed/>
    <w:rsid w:val="0058265F"/>
    <w:rPr>
      <w:color w:val="0000FF"/>
      <w:u w:val="single"/>
    </w:rPr>
  </w:style>
  <w:style w:type="character" w:styleId="a5">
    <w:name w:val="Strong"/>
    <w:basedOn w:val="a0"/>
    <w:uiPriority w:val="22"/>
    <w:qFormat/>
    <w:rsid w:val="005826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265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8265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8265F"/>
    <w:rPr>
      <w:rFonts w:ascii="Century Schoolbook" w:eastAsia="Century Schoolbook" w:hAnsi="Century Schoolbook" w:cs="Century Schoolbook"/>
      <w:color w:val="414751"/>
    </w:rPr>
  </w:style>
  <w:style w:type="character" w:customStyle="1" w:styleId="2">
    <w:name w:val="Основной текст (2)_"/>
    <w:basedOn w:val="a0"/>
    <w:link w:val="20"/>
    <w:rsid w:val="0058265F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65F"/>
    <w:pPr>
      <w:widowControl w:val="0"/>
      <w:shd w:val="clear" w:color="auto" w:fill="FFFFFF"/>
      <w:spacing w:after="2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58265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265F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4pt">
    <w:name w:val="Основной текст (4) + 14 pt;Полужирный"/>
    <w:basedOn w:val="4"/>
    <w:rsid w:val="0058265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82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265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a">
    <w:name w:val="Table Grid"/>
    <w:basedOn w:val="a1"/>
    <w:uiPriority w:val="59"/>
    <w:rsid w:val="008C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User95</cp:lastModifiedBy>
  <cp:revision>4</cp:revision>
  <cp:lastPrinted>2024-06-13T09:31:00Z</cp:lastPrinted>
  <dcterms:created xsi:type="dcterms:W3CDTF">2024-06-15T15:16:00Z</dcterms:created>
  <dcterms:modified xsi:type="dcterms:W3CDTF">2025-01-16T13:30:00Z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1A7892FACC2A47F29E7989AD94846462_12</vt:lpwstr>
  </property>
</Properties>
</file>