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0D" w:rsidRPr="007E5A0D" w:rsidRDefault="007E5A0D" w:rsidP="007E5A0D">
      <w:pPr>
        <w:jc w:val="center"/>
        <w:rPr>
          <w:rFonts w:ascii="Times New Roman" w:hAnsi="Times New Roman" w:cs="Times New Roman"/>
          <w:b/>
          <w:color w:val="FF0000"/>
          <w:sz w:val="24"/>
          <w:szCs w:val="24"/>
        </w:rPr>
      </w:pPr>
      <w:bookmarkStart w:id="0" w:name="_GoBack"/>
      <w:bookmarkEnd w:id="0"/>
      <w:r w:rsidRPr="007E5A0D">
        <w:rPr>
          <w:rFonts w:ascii="Times New Roman" w:hAnsi="Times New Roman" w:cs="Times New Roman"/>
          <w:b/>
          <w:color w:val="FF0000"/>
          <w:sz w:val="24"/>
          <w:szCs w:val="24"/>
        </w:rPr>
        <w:t>СОВЕТЫ ВЫПУСКНИКАМ</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 xml:space="preserve">   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Повторюсь, если Вы не можете справиться с этими трудностями сами, обратитесь к школьному психологу.</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b/>
          <w:bCs/>
          <w:sz w:val="24"/>
          <w:szCs w:val="24"/>
        </w:rPr>
        <w:t xml:space="preserve">Памятка для тех, кто готовится сдавать </w:t>
      </w:r>
      <w:proofErr w:type="spellStart"/>
      <w:r w:rsidRPr="007E5A0D">
        <w:rPr>
          <w:rFonts w:ascii="Times New Roman" w:hAnsi="Times New Roman" w:cs="Times New Roman"/>
          <w:b/>
          <w:bCs/>
          <w:sz w:val="24"/>
          <w:szCs w:val="24"/>
        </w:rPr>
        <w:t>егэ</w:t>
      </w:r>
      <w:proofErr w:type="spellEnd"/>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 xml:space="preserve">Никогда не думайте о возможности негативного исхода испытания. Нельзя настраиваться на </w:t>
      </w:r>
      <w:proofErr w:type="spellStart"/>
      <w:r w:rsidRPr="007E5A0D">
        <w:rPr>
          <w:rFonts w:ascii="Times New Roman" w:hAnsi="Times New Roman" w:cs="Times New Roman"/>
          <w:sz w:val="24"/>
          <w:szCs w:val="24"/>
        </w:rPr>
        <w:t>неуспешность</w:t>
      </w:r>
      <w:proofErr w:type="spellEnd"/>
      <w:r w:rsidRPr="007E5A0D">
        <w:rPr>
          <w:rFonts w:ascii="Times New Roman" w:hAnsi="Times New Roman" w:cs="Times New Roman"/>
          <w:sz w:val="24"/>
          <w:szCs w:val="24"/>
        </w:rPr>
        <w:t>. Не тратьте на это напрасно силы, попробуйте, наоборот, выстроить программу успеха, продумайте и проиграйте её в деталях.</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lastRenderedPageBreak/>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7E5A0D" w:rsidRPr="007E5A0D" w:rsidRDefault="007E5A0D" w:rsidP="007E5A0D">
      <w:pPr>
        <w:numPr>
          <w:ilvl w:val="0"/>
          <w:numId w:val="1"/>
        </w:numPr>
        <w:rPr>
          <w:rFonts w:ascii="Times New Roman" w:hAnsi="Times New Roman" w:cs="Times New Roman"/>
          <w:sz w:val="24"/>
          <w:szCs w:val="24"/>
        </w:rPr>
      </w:pPr>
      <w:r w:rsidRPr="007E5A0D">
        <w:rPr>
          <w:rFonts w:ascii="Times New Roman" w:hAnsi="Times New Roman" w:cs="Times New Roman"/>
          <w:sz w:val="24"/>
          <w:szCs w:val="24"/>
        </w:rPr>
        <w:t xml:space="preserve">Вы также можете самостоятельно воспользоваться </w:t>
      </w:r>
      <w:proofErr w:type="spellStart"/>
      <w:r w:rsidRPr="007E5A0D">
        <w:rPr>
          <w:rFonts w:ascii="Times New Roman" w:hAnsi="Times New Roman" w:cs="Times New Roman"/>
          <w:sz w:val="24"/>
          <w:szCs w:val="24"/>
        </w:rPr>
        <w:t>тренинговыми</w:t>
      </w:r>
      <w:proofErr w:type="spellEnd"/>
      <w:r w:rsidRPr="007E5A0D">
        <w:rPr>
          <w:rFonts w:ascii="Times New Roman" w:hAnsi="Times New Roman" w:cs="Times New Roman"/>
          <w:sz w:val="24"/>
          <w:szCs w:val="24"/>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b/>
          <w:bCs/>
          <w:sz w:val="24"/>
          <w:szCs w:val="24"/>
        </w:rPr>
        <w:t>Формирование правильных установок для успешной сдачи экзамена</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Пример формирования установок для настройки на успешную подготовку и сдачу экзамена:</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Я сажусь за своё рабочее место.</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Я настраиваюсь на подготовку к экзамену, все беспокоящие меня мысли я оставлю в стороне.</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Даже одна изученная тема, один решённый пример, одно разобранное правило продвигают меня дальше.</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lastRenderedPageBreak/>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7E5A0D" w:rsidRPr="007E5A0D" w:rsidRDefault="007E5A0D" w:rsidP="007E5A0D">
      <w:pPr>
        <w:numPr>
          <w:ilvl w:val="0"/>
          <w:numId w:val="2"/>
        </w:numPr>
        <w:rPr>
          <w:rFonts w:ascii="Times New Roman" w:hAnsi="Times New Roman" w:cs="Times New Roman"/>
          <w:sz w:val="24"/>
          <w:szCs w:val="24"/>
        </w:rPr>
      </w:pPr>
      <w:r w:rsidRPr="007E5A0D">
        <w:rPr>
          <w:rFonts w:ascii="Times New Roman" w:hAnsi="Times New Roman" w:cs="Times New Roman"/>
          <w:sz w:val="24"/>
          <w:szCs w:val="24"/>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Пример формирования установок для непосредственной настройки на экзамен:</w:t>
      </w:r>
    </w:p>
    <w:p w:rsidR="007E5A0D" w:rsidRPr="007E5A0D" w:rsidRDefault="007E5A0D" w:rsidP="007E5A0D">
      <w:pPr>
        <w:numPr>
          <w:ilvl w:val="0"/>
          <w:numId w:val="3"/>
        </w:numPr>
        <w:rPr>
          <w:rFonts w:ascii="Times New Roman" w:hAnsi="Times New Roman" w:cs="Times New Roman"/>
          <w:sz w:val="24"/>
          <w:szCs w:val="24"/>
        </w:rPr>
      </w:pPr>
      <w:r w:rsidRPr="007E5A0D">
        <w:rPr>
          <w:rFonts w:ascii="Times New Roman" w:hAnsi="Times New Roman" w:cs="Times New Roman"/>
          <w:sz w:val="24"/>
          <w:szCs w:val="24"/>
        </w:rPr>
        <w:t>Я готов к экзамену.</w:t>
      </w:r>
    </w:p>
    <w:p w:rsidR="007E5A0D" w:rsidRPr="007E5A0D" w:rsidRDefault="007E5A0D" w:rsidP="007E5A0D">
      <w:pPr>
        <w:numPr>
          <w:ilvl w:val="0"/>
          <w:numId w:val="3"/>
        </w:numPr>
        <w:rPr>
          <w:rFonts w:ascii="Times New Roman" w:hAnsi="Times New Roman" w:cs="Times New Roman"/>
          <w:sz w:val="24"/>
          <w:szCs w:val="24"/>
        </w:rPr>
      </w:pPr>
      <w:r w:rsidRPr="007E5A0D">
        <w:rPr>
          <w:rFonts w:ascii="Times New Roman" w:hAnsi="Times New Roman" w:cs="Times New Roman"/>
          <w:sz w:val="24"/>
          <w:szCs w:val="24"/>
        </w:rPr>
        <w:t>Я занимаю своё рабочее место и сосредоточенно начинаю прочитывать задание.</w:t>
      </w:r>
    </w:p>
    <w:p w:rsidR="007E5A0D" w:rsidRPr="007E5A0D" w:rsidRDefault="007E5A0D" w:rsidP="007E5A0D">
      <w:pPr>
        <w:numPr>
          <w:ilvl w:val="0"/>
          <w:numId w:val="3"/>
        </w:numPr>
        <w:rPr>
          <w:rFonts w:ascii="Times New Roman" w:hAnsi="Times New Roman" w:cs="Times New Roman"/>
          <w:sz w:val="24"/>
          <w:szCs w:val="24"/>
        </w:rPr>
      </w:pPr>
      <w:r w:rsidRPr="007E5A0D">
        <w:rPr>
          <w:rFonts w:ascii="Times New Roman" w:hAnsi="Times New Roman" w:cs="Times New Roman"/>
          <w:sz w:val="24"/>
          <w:szCs w:val="24"/>
        </w:rPr>
        <w:t>При возникновении беспокойства я дышу медленно и глубоко. Я сделал всё, чтобы подготовиться к экзамену. Ко мне возвращается спокойствие.</w:t>
      </w:r>
    </w:p>
    <w:p w:rsidR="007E5A0D" w:rsidRPr="007E5A0D" w:rsidRDefault="007E5A0D" w:rsidP="007E5A0D">
      <w:pPr>
        <w:numPr>
          <w:ilvl w:val="0"/>
          <w:numId w:val="3"/>
        </w:numPr>
        <w:rPr>
          <w:rFonts w:ascii="Times New Roman" w:hAnsi="Times New Roman" w:cs="Times New Roman"/>
          <w:sz w:val="24"/>
          <w:szCs w:val="24"/>
        </w:rPr>
      </w:pPr>
      <w:r w:rsidRPr="007E5A0D">
        <w:rPr>
          <w:rFonts w:ascii="Times New Roman" w:hAnsi="Times New Roman" w:cs="Times New Roman"/>
          <w:sz w:val="24"/>
          <w:szCs w:val="24"/>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7E5A0D" w:rsidRPr="007E5A0D" w:rsidRDefault="007E5A0D" w:rsidP="007E5A0D">
      <w:pPr>
        <w:numPr>
          <w:ilvl w:val="0"/>
          <w:numId w:val="3"/>
        </w:numPr>
        <w:rPr>
          <w:rFonts w:ascii="Times New Roman" w:hAnsi="Times New Roman" w:cs="Times New Roman"/>
          <w:sz w:val="24"/>
          <w:szCs w:val="24"/>
        </w:rPr>
      </w:pPr>
      <w:r w:rsidRPr="007E5A0D">
        <w:rPr>
          <w:rFonts w:ascii="Times New Roman" w:hAnsi="Times New Roman" w:cs="Times New Roman"/>
          <w:sz w:val="24"/>
          <w:szCs w:val="24"/>
        </w:rPr>
        <w:t>Дышу ровно и спокойно. Это всего лишь экзамен. Я в безопасности.</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b/>
          <w:bCs/>
          <w:sz w:val="24"/>
          <w:szCs w:val="24"/>
        </w:rPr>
        <w:t>Рекомендации по подготовке к экзамену</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lastRenderedPageBreak/>
        <w:t>Выполняйте как можно больше тестов по этому предмету. Эти тренировки ознакомят вас с конструкциями тестовых заданий.</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Тренируйтесь иногда с секундомером в руках, засекайте время выполнения тестов (в части А в среднем уходит 2 минуты на задание).</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7E5A0D" w:rsidRPr="007E5A0D" w:rsidRDefault="007E5A0D" w:rsidP="007E5A0D">
      <w:pPr>
        <w:numPr>
          <w:ilvl w:val="0"/>
          <w:numId w:val="4"/>
        </w:numPr>
        <w:rPr>
          <w:rFonts w:ascii="Times New Roman" w:hAnsi="Times New Roman" w:cs="Times New Roman"/>
          <w:sz w:val="24"/>
          <w:szCs w:val="24"/>
        </w:rPr>
      </w:pPr>
      <w:r w:rsidRPr="007E5A0D">
        <w:rPr>
          <w:rFonts w:ascii="Times New Roman" w:hAnsi="Times New Roman" w:cs="Times New Roman"/>
          <w:sz w:val="24"/>
          <w:szCs w:val="24"/>
        </w:rPr>
        <w:t>Желательно оставить один день на то, чтобы вновь повторить все планы ответов, еще раз остановиться на самых трудных вопросах.</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b/>
          <w:bCs/>
          <w:sz w:val="24"/>
          <w:szCs w:val="24"/>
        </w:rPr>
        <w:t>Накануне экзамена</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Как справиться с волнением перед экзаменом, контрольной работой или выступлением?</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i/>
          <w:iCs/>
          <w:sz w:val="24"/>
          <w:szCs w:val="24"/>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Существует несколько способов, которые помогают уменьшить волнение при подготовке к важному событию:</w:t>
      </w:r>
    </w:p>
    <w:p w:rsidR="007E5A0D" w:rsidRPr="007E5A0D" w:rsidRDefault="007E5A0D" w:rsidP="007E5A0D">
      <w:pPr>
        <w:numPr>
          <w:ilvl w:val="0"/>
          <w:numId w:val="5"/>
        </w:numPr>
        <w:rPr>
          <w:rFonts w:ascii="Times New Roman" w:hAnsi="Times New Roman" w:cs="Times New Roman"/>
          <w:sz w:val="24"/>
          <w:szCs w:val="24"/>
        </w:rPr>
      </w:pPr>
      <w:r w:rsidRPr="007E5A0D">
        <w:rPr>
          <w:rFonts w:ascii="Times New Roman" w:hAnsi="Times New Roman" w:cs="Times New Roman"/>
          <w:sz w:val="24"/>
          <w:szCs w:val="24"/>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7E5A0D" w:rsidRPr="007E5A0D" w:rsidRDefault="007E5A0D" w:rsidP="007E5A0D">
      <w:pPr>
        <w:numPr>
          <w:ilvl w:val="0"/>
          <w:numId w:val="5"/>
        </w:numPr>
        <w:rPr>
          <w:rFonts w:ascii="Times New Roman" w:hAnsi="Times New Roman" w:cs="Times New Roman"/>
          <w:sz w:val="24"/>
          <w:szCs w:val="24"/>
        </w:rPr>
      </w:pPr>
      <w:r w:rsidRPr="007E5A0D">
        <w:rPr>
          <w:rFonts w:ascii="Times New Roman" w:hAnsi="Times New Roman" w:cs="Times New Roman"/>
          <w:sz w:val="24"/>
          <w:szCs w:val="24"/>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7E5A0D" w:rsidRPr="007E5A0D" w:rsidRDefault="007E5A0D" w:rsidP="007E5A0D">
      <w:pPr>
        <w:numPr>
          <w:ilvl w:val="0"/>
          <w:numId w:val="5"/>
        </w:numPr>
        <w:rPr>
          <w:rFonts w:ascii="Times New Roman" w:hAnsi="Times New Roman" w:cs="Times New Roman"/>
          <w:sz w:val="24"/>
          <w:szCs w:val="24"/>
        </w:rPr>
      </w:pPr>
      <w:r w:rsidRPr="007E5A0D">
        <w:rPr>
          <w:rFonts w:ascii="Times New Roman" w:hAnsi="Times New Roman" w:cs="Times New Roman"/>
          <w:sz w:val="24"/>
          <w:szCs w:val="24"/>
        </w:rPr>
        <w:t>Готовиться к важному событию лучше всего вместе с кем-то. Тогда каждый сможет помочь другим разобраться в том, что сам хорошо понимает.</w:t>
      </w:r>
    </w:p>
    <w:p w:rsidR="007E5A0D" w:rsidRPr="007E5A0D" w:rsidRDefault="007E5A0D" w:rsidP="007E5A0D">
      <w:pPr>
        <w:numPr>
          <w:ilvl w:val="0"/>
          <w:numId w:val="5"/>
        </w:numPr>
        <w:rPr>
          <w:rFonts w:ascii="Times New Roman" w:hAnsi="Times New Roman" w:cs="Times New Roman"/>
          <w:sz w:val="24"/>
          <w:szCs w:val="24"/>
        </w:rPr>
      </w:pPr>
      <w:r w:rsidRPr="007E5A0D">
        <w:rPr>
          <w:rFonts w:ascii="Times New Roman" w:hAnsi="Times New Roman" w:cs="Times New Roman"/>
          <w:sz w:val="24"/>
          <w:szCs w:val="24"/>
        </w:rPr>
        <w:t xml:space="preserve">Занятия должны сочетаться с отдыхом. Уметь снимать напряжение также важно, как и уметь сосредоточенно и напряженно работать. Поэтому необходимо </w:t>
      </w:r>
      <w:r w:rsidRPr="007E5A0D">
        <w:rPr>
          <w:rFonts w:ascii="Times New Roman" w:hAnsi="Times New Roman" w:cs="Times New Roman"/>
          <w:sz w:val="24"/>
          <w:szCs w:val="24"/>
        </w:rPr>
        <w:lastRenderedPageBreak/>
        <w:t>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Справиться с чрезмерным волнением может помочь выполнение двух простых упражнений:</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i/>
          <w:iCs/>
          <w:sz w:val="24"/>
          <w:szCs w:val="24"/>
        </w:rPr>
        <w:t>Визуализация</w:t>
      </w:r>
      <w:r w:rsidRPr="007E5A0D">
        <w:rPr>
          <w:rFonts w:ascii="Times New Roman" w:hAnsi="Times New Roman" w:cs="Times New Roman"/>
          <w:sz w:val="24"/>
          <w:szCs w:val="24"/>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i/>
          <w:iCs/>
          <w:sz w:val="24"/>
          <w:szCs w:val="24"/>
        </w:rPr>
        <w:t>Усиление страха</w:t>
      </w:r>
      <w:r w:rsidRPr="007E5A0D">
        <w:rPr>
          <w:rFonts w:ascii="Times New Roman" w:hAnsi="Times New Roman" w:cs="Times New Roman"/>
          <w:sz w:val="24"/>
          <w:szCs w:val="24"/>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Ответ может показаться странным: заставить себя волноваться.</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sz w:val="24"/>
          <w:szCs w:val="24"/>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7E5A0D" w:rsidRPr="007E5A0D" w:rsidRDefault="007E5A0D" w:rsidP="007E5A0D">
      <w:pPr>
        <w:rPr>
          <w:rFonts w:ascii="Times New Roman" w:hAnsi="Times New Roman" w:cs="Times New Roman"/>
          <w:sz w:val="24"/>
          <w:szCs w:val="24"/>
        </w:rPr>
      </w:pPr>
      <w:r w:rsidRPr="007E5A0D">
        <w:rPr>
          <w:rFonts w:ascii="Times New Roman" w:hAnsi="Times New Roman" w:cs="Times New Roman"/>
          <w:b/>
          <w:bCs/>
          <w:sz w:val="24"/>
          <w:szCs w:val="24"/>
        </w:rPr>
        <w:t>Во время экзамена</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После заполнения бланка регистрации, постарайтесь сосредоточиться только на ситуации экзамена.</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w:t>
      </w:r>
      <w:r w:rsidRPr="007E5A0D">
        <w:rPr>
          <w:rFonts w:ascii="Times New Roman" w:hAnsi="Times New Roman" w:cs="Times New Roman"/>
          <w:sz w:val="24"/>
          <w:szCs w:val="24"/>
        </w:rPr>
        <w:lastRenderedPageBreak/>
        <w:t>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7E5A0D" w:rsidRPr="007E5A0D" w:rsidRDefault="007E5A0D" w:rsidP="007E5A0D">
      <w:pPr>
        <w:numPr>
          <w:ilvl w:val="0"/>
          <w:numId w:val="6"/>
        </w:numPr>
        <w:rPr>
          <w:rFonts w:ascii="Times New Roman" w:hAnsi="Times New Roman" w:cs="Times New Roman"/>
          <w:sz w:val="24"/>
          <w:szCs w:val="24"/>
        </w:rPr>
      </w:pPr>
      <w:r w:rsidRPr="007E5A0D">
        <w:rPr>
          <w:rFonts w:ascii="Times New Roman" w:hAnsi="Times New Roman" w:cs="Times New Roman"/>
          <w:sz w:val="24"/>
          <w:szCs w:val="24"/>
        </w:rPr>
        <w:t>Постарайтесь прочитывать все вопросы до конца. Это позволит максимально избежать ошибок при выполнении теста.</w:t>
      </w:r>
    </w:p>
    <w:p w:rsidR="00613CBA" w:rsidRPr="007E5A0D" w:rsidRDefault="007E5A0D">
      <w:pPr>
        <w:rPr>
          <w:rFonts w:ascii="Times New Roman" w:hAnsi="Times New Roman" w:cs="Times New Roman"/>
          <w:sz w:val="24"/>
          <w:szCs w:val="24"/>
        </w:rPr>
      </w:pPr>
      <w:r w:rsidRPr="007E5A0D">
        <w:rPr>
          <w:rFonts w:ascii="Times New Roman" w:hAnsi="Times New Roman" w:cs="Times New Roman"/>
          <w:sz w:val="24"/>
          <w:szCs w:val="24"/>
        </w:rPr>
        <w:t>Удачи Вам!</w:t>
      </w:r>
    </w:p>
    <w:sectPr w:rsidR="00613CBA" w:rsidRPr="007E5A0D" w:rsidSect="008A1CE7">
      <w:pgSz w:w="11906" w:h="16838"/>
      <w:pgMar w:top="1134" w:right="850" w:bottom="1134" w:left="1701" w:header="708" w:footer="708" w:gutter="0"/>
      <w:pgBorders w:offsetFrom="page">
        <w:top w:val="thickThinSmallGap" w:sz="24" w:space="24" w:color="7F7F7F" w:themeColor="text1" w:themeTint="80"/>
        <w:left w:val="thickThinSmallGap" w:sz="24" w:space="24" w:color="7F7F7F" w:themeColor="text1" w:themeTint="80"/>
        <w:bottom w:val="thinThickSmallGap" w:sz="24" w:space="24" w:color="7F7F7F" w:themeColor="text1" w:themeTint="80"/>
        <w:right w:val="thinThickSmallGap" w:sz="24" w:space="24" w:color="7F7F7F" w:themeColor="text1" w:themeTint="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2002"/>
    <w:multiLevelType w:val="multilevel"/>
    <w:tmpl w:val="4A38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2F1C2F"/>
    <w:multiLevelType w:val="multilevel"/>
    <w:tmpl w:val="CE7C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EA2C1B"/>
    <w:multiLevelType w:val="multilevel"/>
    <w:tmpl w:val="8AEA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350DF6"/>
    <w:multiLevelType w:val="multilevel"/>
    <w:tmpl w:val="9392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467A19"/>
    <w:multiLevelType w:val="multilevel"/>
    <w:tmpl w:val="AAB2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9D2FED"/>
    <w:multiLevelType w:val="multilevel"/>
    <w:tmpl w:val="BFD2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0D"/>
    <w:rsid w:val="00613CBA"/>
    <w:rsid w:val="007E5A0D"/>
    <w:rsid w:val="008A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7281B-0131-4318-9872-F9C1A64C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9D354-E8E5-4D87-B014-A9FA88B8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1969</Words>
  <Characters>11225</Characters>
  <Application>Microsoft Office Word</Application>
  <DocSecurity>0</DocSecurity>
  <Lines>93</Lines>
  <Paragraphs>26</Paragraphs>
  <ScaleCrop>false</ScaleCrop>
  <Company>SPecialiST RePack</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Ислам Юсупов</cp:lastModifiedBy>
  <cp:revision>4</cp:revision>
  <dcterms:created xsi:type="dcterms:W3CDTF">2020-03-12T12:45:00Z</dcterms:created>
  <dcterms:modified xsi:type="dcterms:W3CDTF">2022-11-01T23:13:00Z</dcterms:modified>
</cp:coreProperties>
</file>